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4E8" w:rsidRPr="00206AE9" w:rsidRDefault="001C2511" w:rsidP="00F124CE">
      <w:pPr>
        <w:rPr>
          <w:b/>
          <w:sz w:val="28"/>
          <w:szCs w:val="28"/>
        </w:rPr>
      </w:pPr>
      <w:r w:rsidRPr="00206AE9">
        <w:rPr>
          <w:b/>
          <w:sz w:val="28"/>
          <w:szCs w:val="28"/>
        </w:rPr>
        <w:t>CONNECT8</w:t>
      </w:r>
    </w:p>
    <w:p w:rsidR="001C2511" w:rsidRPr="00206AE9" w:rsidRDefault="001C2511" w:rsidP="00F124CE">
      <w:pPr>
        <w:rPr>
          <w:b/>
        </w:rPr>
      </w:pPr>
      <w:proofErr w:type="gramStart"/>
      <w:r w:rsidRPr="00206AE9">
        <w:rPr>
          <w:b/>
        </w:rPr>
        <w:t>www</w:t>
      </w:r>
      <w:proofErr w:type="gramEnd"/>
      <w:r w:rsidRPr="00206AE9">
        <w:rPr>
          <w:b/>
        </w:rPr>
        <w:t>. connect8.org</w:t>
      </w:r>
      <w:r w:rsidR="00206AE9">
        <w:rPr>
          <w:b/>
        </w:rPr>
        <w:t xml:space="preserve"> – the fight for fast broadband in the South Chilterns</w:t>
      </w:r>
    </w:p>
    <w:p w:rsidR="001C2511" w:rsidRDefault="001C2511" w:rsidP="00F124CE">
      <w:r>
        <w:t xml:space="preserve">Connect 8 is a community organisation which was </w:t>
      </w:r>
      <w:r w:rsidR="00206AE9">
        <w:t>created</w:t>
      </w:r>
      <w:r>
        <w:t xml:space="preserve"> following a residents survey that formed a part of the Howe Hill Community Led Plan. Howe Hill is one of the original eight communities in South Oxfordshire who find themselves in the 5% of the County</w:t>
      </w:r>
      <w:r w:rsidR="00206AE9">
        <w:t xml:space="preserve"> </w:t>
      </w:r>
      <w:bookmarkStart w:id="0" w:name="_GoBack"/>
      <w:bookmarkEnd w:id="0"/>
      <w:proofErr w:type="gramStart"/>
      <w:r w:rsidR="00206AE9">
        <w:t xml:space="preserve">and </w:t>
      </w:r>
      <w:r>
        <w:t xml:space="preserve"> excluded</w:t>
      </w:r>
      <w:proofErr w:type="gramEnd"/>
      <w:r>
        <w:t xml:space="preserve"> from the current rollout programme  of superfast fibre by the Oxfordshire County Council Better Broadband team.</w:t>
      </w:r>
    </w:p>
    <w:p w:rsidR="001C2511" w:rsidRDefault="001C2511" w:rsidP="00F124CE">
      <w:r>
        <w:t>Discussions have been underway for almost 18 months and during this time a substantial number of potential subscribers have been identified in:</w:t>
      </w:r>
    </w:p>
    <w:p w:rsidR="001C2511" w:rsidRDefault="001C2511" w:rsidP="001C2511">
      <w:pPr>
        <w:pStyle w:val="NoSpacing"/>
      </w:pPr>
      <w:proofErr w:type="spellStart"/>
      <w:r>
        <w:t>Cookley</w:t>
      </w:r>
      <w:proofErr w:type="spellEnd"/>
      <w:r>
        <w:t xml:space="preserve"> Green</w:t>
      </w:r>
    </w:p>
    <w:p w:rsidR="001C2511" w:rsidRDefault="001C2511" w:rsidP="001C2511">
      <w:pPr>
        <w:pStyle w:val="NoSpacing"/>
      </w:pPr>
      <w:proofErr w:type="spellStart"/>
      <w:r>
        <w:t>Swyncombe</w:t>
      </w:r>
      <w:proofErr w:type="spellEnd"/>
    </w:p>
    <w:p w:rsidR="001C2511" w:rsidRDefault="001C2511" w:rsidP="001C2511">
      <w:pPr>
        <w:pStyle w:val="NoSpacing"/>
      </w:pPr>
      <w:r>
        <w:t>Park Corner</w:t>
      </w:r>
    </w:p>
    <w:p w:rsidR="001C2511" w:rsidRDefault="001C2511" w:rsidP="001C2511">
      <w:pPr>
        <w:pStyle w:val="NoSpacing"/>
      </w:pPr>
      <w:proofErr w:type="spellStart"/>
      <w:r>
        <w:t>Russells</w:t>
      </w:r>
      <w:proofErr w:type="spellEnd"/>
      <w:r>
        <w:t xml:space="preserve"> Water</w:t>
      </w:r>
    </w:p>
    <w:p w:rsidR="001C2511" w:rsidRDefault="001C2511" w:rsidP="001C2511">
      <w:pPr>
        <w:pStyle w:val="NoSpacing"/>
      </w:pPr>
      <w:proofErr w:type="spellStart"/>
      <w:r>
        <w:t>Maidensgrove</w:t>
      </w:r>
      <w:proofErr w:type="spellEnd"/>
    </w:p>
    <w:p w:rsidR="001C2511" w:rsidRDefault="001C2511" w:rsidP="001C2511">
      <w:pPr>
        <w:pStyle w:val="NoSpacing"/>
      </w:pPr>
      <w:proofErr w:type="spellStart"/>
      <w:r>
        <w:t>Stonor</w:t>
      </w:r>
      <w:proofErr w:type="spellEnd"/>
    </w:p>
    <w:p w:rsidR="001C2511" w:rsidRDefault="001C2511" w:rsidP="001C2511">
      <w:pPr>
        <w:pStyle w:val="NoSpacing"/>
      </w:pPr>
      <w:proofErr w:type="spellStart"/>
      <w:r>
        <w:t>Pishill</w:t>
      </w:r>
      <w:proofErr w:type="spellEnd"/>
    </w:p>
    <w:p w:rsidR="001C2511" w:rsidRDefault="001C2511" w:rsidP="001C2511">
      <w:pPr>
        <w:pStyle w:val="NoSpacing"/>
      </w:pPr>
      <w:proofErr w:type="spellStart"/>
      <w:r>
        <w:t>Britwell</w:t>
      </w:r>
      <w:proofErr w:type="spellEnd"/>
      <w:r>
        <w:t xml:space="preserve"> Hill</w:t>
      </w:r>
    </w:p>
    <w:p w:rsidR="001C2511" w:rsidRDefault="001C2511" w:rsidP="001C2511">
      <w:pPr>
        <w:pStyle w:val="NoSpacing"/>
      </w:pPr>
      <w:r>
        <w:t>Howe Hill</w:t>
      </w:r>
    </w:p>
    <w:p w:rsidR="001C2511" w:rsidRDefault="001C2511" w:rsidP="001C2511">
      <w:pPr>
        <w:pStyle w:val="NoSpacing"/>
      </w:pPr>
      <w:r>
        <w:t>Greenfield</w:t>
      </w:r>
    </w:p>
    <w:p w:rsidR="001C2511" w:rsidRDefault="001C2511" w:rsidP="001C2511">
      <w:pPr>
        <w:pStyle w:val="NoSpacing"/>
      </w:pPr>
      <w:r>
        <w:t>Christmas Common</w:t>
      </w:r>
    </w:p>
    <w:p w:rsidR="001C2511" w:rsidRDefault="001C2511" w:rsidP="001C2511">
      <w:pPr>
        <w:pStyle w:val="NoSpacing"/>
      </w:pPr>
      <w:proofErr w:type="spellStart"/>
      <w:r>
        <w:t>Northend</w:t>
      </w:r>
      <w:proofErr w:type="spellEnd"/>
    </w:p>
    <w:p w:rsidR="001C2511" w:rsidRDefault="001C2511" w:rsidP="001C2511">
      <w:pPr>
        <w:pStyle w:val="NoSpacing"/>
      </w:pPr>
      <w:proofErr w:type="spellStart"/>
      <w:r>
        <w:t>Turville</w:t>
      </w:r>
      <w:proofErr w:type="spellEnd"/>
      <w:r>
        <w:t xml:space="preserve"> Heath</w:t>
      </w:r>
    </w:p>
    <w:p w:rsidR="00744487" w:rsidRDefault="00744487" w:rsidP="001C2511">
      <w:pPr>
        <w:pStyle w:val="NoSpacing"/>
      </w:pPr>
    </w:p>
    <w:p w:rsidR="00744487" w:rsidRPr="00206AE9" w:rsidRDefault="00744487" w:rsidP="001C2511">
      <w:pPr>
        <w:pStyle w:val="NoSpacing"/>
        <w:rPr>
          <w:b/>
        </w:rPr>
      </w:pPr>
      <w:r>
        <w:t xml:space="preserve">We believe that the following communities will also be able to gain the potential for a radio related superfast broadband connection following negotiations with Village Networks, Connect8. Thames Valley </w:t>
      </w:r>
      <w:proofErr w:type="gramStart"/>
      <w:r>
        <w:t>Police</w:t>
      </w:r>
      <w:r w:rsidR="00206AE9">
        <w:t>,</w:t>
      </w:r>
      <w:proofErr w:type="gramEnd"/>
      <w:r>
        <w:t xml:space="preserve"> and the owner of </w:t>
      </w:r>
      <w:r w:rsidR="00866DD5">
        <w:t>a private m</w:t>
      </w:r>
      <w:r>
        <w:t xml:space="preserve">ast at Christmas Common. The latter is an ex MOD communications mast originally installed for use by the United States Air Force and </w:t>
      </w:r>
      <w:r w:rsidRPr="00206AE9">
        <w:rPr>
          <w:b/>
        </w:rPr>
        <w:t xml:space="preserve">its use for radio communication in </w:t>
      </w:r>
      <w:r w:rsidR="00866DD5" w:rsidRPr="00206AE9">
        <w:rPr>
          <w:b/>
        </w:rPr>
        <w:t>tandem with the Thames Valley Police masts is the key to the provision of a superfast service for many of the businesses and residents who live in the Connect8 area</w:t>
      </w:r>
      <w:r w:rsidR="00206AE9">
        <w:rPr>
          <w:b/>
        </w:rPr>
        <w:t>.</w:t>
      </w:r>
    </w:p>
    <w:p w:rsidR="00866DD5" w:rsidRDefault="00866DD5" w:rsidP="001C2511">
      <w:pPr>
        <w:pStyle w:val="NoSpacing"/>
      </w:pPr>
    </w:p>
    <w:p w:rsidR="00866DD5" w:rsidRDefault="00866DD5" w:rsidP="001C2511">
      <w:pPr>
        <w:pStyle w:val="NoSpacing"/>
      </w:pPr>
      <w:proofErr w:type="spellStart"/>
      <w:r>
        <w:t>Cuxham</w:t>
      </w:r>
      <w:proofErr w:type="spellEnd"/>
    </w:p>
    <w:p w:rsidR="00866DD5" w:rsidRDefault="00866DD5" w:rsidP="001C2511">
      <w:pPr>
        <w:pStyle w:val="NoSpacing"/>
      </w:pPr>
      <w:proofErr w:type="spellStart"/>
      <w:r>
        <w:t>Britwell</w:t>
      </w:r>
      <w:proofErr w:type="spellEnd"/>
      <w:r>
        <w:t xml:space="preserve"> Salome</w:t>
      </w:r>
    </w:p>
    <w:p w:rsidR="00866DD5" w:rsidRDefault="00866DD5" w:rsidP="001C2511">
      <w:pPr>
        <w:pStyle w:val="NoSpacing"/>
      </w:pPr>
      <w:proofErr w:type="spellStart"/>
      <w:r>
        <w:t>Upperton</w:t>
      </w:r>
      <w:proofErr w:type="spellEnd"/>
    </w:p>
    <w:p w:rsidR="00866DD5" w:rsidRDefault="00866DD5" w:rsidP="001C2511">
      <w:pPr>
        <w:pStyle w:val="NoSpacing"/>
      </w:pPr>
      <w:r>
        <w:t>Brightwell Baldwin</w:t>
      </w:r>
    </w:p>
    <w:p w:rsidR="00866DD5" w:rsidRDefault="00866DD5" w:rsidP="001C2511">
      <w:pPr>
        <w:pStyle w:val="NoSpacing"/>
      </w:pPr>
      <w:r>
        <w:t>Easington</w:t>
      </w:r>
    </w:p>
    <w:p w:rsidR="00866DD5" w:rsidRDefault="00866DD5" w:rsidP="001C2511">
      <w:pPr>
        <w:pStyle w:val="NoSpacing"/>
      </w:pPr>
      <w:proofErr w:type="spellStart"/>
      <w:r>
        <w:t>Pyrton</w:t>
      </w:r>
      <w:proofErr w:type="spellEnd"/>
    </w:p>
    <w:p w:rsidR="00866DD5" w:rsidRDefault="00866DD5" w:rsidP="001C2511">
      <w:pPr>
        <w:pStyle w:val="NoSpacing"/>
      </w:pPr>
      <w:proofErr w:type="spellStart"/>
      <w:r>
        <w:t>Shirburn</w:t>
      </w:r>
      <w:proofErr w:type="spellEnd"/>
    </w:p>
    <w:p w:rsidR="00866DD5" w:rsidRDefault="00866DD5" w:rsidP="001C2511">
      <w:pPr>
        <w:pStyle w:val="NoSpacing"/>
      </w:pPr>
      <w:proofErr w:type="spellStart"/>
      <w:r>
        <w:t>Lewknor</w:t>
      </w:r>
      <w:proofErr w:type="spellEnd"/>
    </w:p>
    <w:p w:rsidR="00866DD5" w:rsidRDefault="00866DD5" w:rsidP="001C2511">
      <w:pPr>
        <w:pStyle w:val="NoSpacing"/>
      </w:pPr>
    </w:p>
    <w:p w:rsidR="00866DD5" w:rsidRDefault="00866DD5" w:rsidP="001C2511">
      <w:pPr>
        <w:pStyle w:val="NoSpacing"/>
      </w:pPr>
      <w:r>
        <w:t xml:space="preserve">The proposal involves the use of radio originating from the mast sites to a series of relays </w:t>
      </w:r>
      <w:r w:rsidR="00645B39">
        <w:t xml:space="preserve">to property high spots or direct where line </w:t>
      </w:r>
      <w:r w:rsidR="00206AE9">
        <w:t>o</w:t>
      </w:r>
      <w:r w:rsidR="00645B39">
        <w:t>f sight allows. Fibre to more cabinets will assist, as will fibre to the pole but there will be some additional fibre to be laid with the co-operation of landowners and other property owners.</w:t>
      </w:r>
    </w:p>
    <w:p w:rsidR="00645B39" w:rsidRDefault="00645B39" w:rsidP="001C2511">
      <w:pPr>
        <w:pStyle w:val="NoSpacing"/>
      </w:pPr>
    </w:p>
    <w:p w:rsidR="001C2511" w:rsidRDefault="00645B39" w:rsidP="00206AE9">
      <w:pPr>
        <w:pStyle w:val="NoSpacing"/>
      </w:pPr>
      <w:r w:rsidRPr="00206AE9">
        <w:rPr>
          <w:b/>
          <w:u w:val="single"/>
        </w:rPr>
        <w:t>Funding is a major consideration</w:t>
      </w:r>
      <w:r w:rsidRPr="00206AE9">
        <w:rPr>
          <w:b/>
        </w:rPr>
        <w:t xml:space="preserve"> and Connect8 are in close contact with the OCC Better Broadband team to “speed up” cabinet implementation at Christmas </w:t>
      </w:r>
      <w:proofErr w:type="gramStart"/>
      <w:r w:rsidRPr="00206AE9">
        <w:rPr>
          <w:b/>
        </w:rPr>
        <w:t>Common ,</w:t>
      </w:r>
      <w:proofErr w:type="gramEnd"/>
      <w:r w:rsidRPr="00206AE9">
        <w:rPr>
          <w:b/>
        </w:rPr>
        <w:t xml:space="preserve"> </w:t>
      </w:r>
      <w:proofErr w:type="spellStart"/>
      <w:r w:rsidRPr="00206AE9">
        <w:rPr>
          <w:b/>
        </w:rPr>
        <w:t>Cuxham</w:t>
      </w:r>
      <w:proofErr w:type="spellEnd"/>
      <w:r w:rsidRPr="00206AE9">
        <w:rPr>
          <w:b/>
        </w:rPr>
        <w:t xml:space="preserve"> and </w:t>
      </w:r>
      <w:proofErr w:type="spellStart"/>
      <w:r w:rsidRPr="00206AE9">
        <w:rPr>
          <w:b/>
        </w:rPr>
        <w:t>Britwell</w:t>
      </w:r>
      <w:proofErr w:type="spellEnd"/>
      <w:r w:rsidRPr="00206AE9">
        <w:rPr>
          <w:b/>
        </w:rPr>
        <w:t xml:space="preserve"> Salome but more fibre is needed</w:t>
      </w:r>
      <w:r w:rsidR="00206AE9" w:rsidRPr="00206AE9">
        <w:rPr>
          <w:b/>
        </w:rPr>
        <w:t xml:space="preserve"> on a localised basis</w:t>
      </w:r>
      <w:r w:rsidR="00206AE9">
        <w:rPr>
          <w:b/>
        </w:rPr>
        <w:t>.</w:t>
      </w:r>
    </w:p>
    <w:p w:rsidR="00206AE9" w:rsidRDefault="00206AE9" w:rsidP="00F124CE"/>
    <w:sectPr w:rsidR="00206A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4CE"/>
    <w:rsid w:val="001C2511"/>
    <w:rsid w:val="00206AE9"/>
    <w:rsid w:val="004134E8"/>
    <w:rsid w:val="00645B39"/>
    <w:rsid w:val="00744487"/>
    <w:rsid w:val="00866DD5"/>
    <w:rsid w:val="00F1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AB2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4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251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4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25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Richardson</dc:creator>
  <cp:lastModifiedBy>Peter Richardson</cp:lastModifiedBy>
  <cp:revision>2</cp:revision>
  <dcterms:created xsi:type="dcterms:W3CDTF">2015-09-28T18:14:00Z</dcterms:created>
  <dcterms:modified xsi:type="dcterms:W3CDTF">2015-09-28T18:14:00Z</dcterms:modified>
</cp:coreProperties>
</file>